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8F77D6">
        <w:rPr>
          <w:rFonts w:asciiTheme="majorHAnsi" w:hAnsiTheme="majorHAnsi" w:cs="Times New Roman"/>
        </w:rPr>
        <w:t xml:space="preserve"> 20</w:t>
      </w:r>
      <w:r w:rsidR="00DE37C3">
        <w:rPr>
          <w:rFonts w:asciiTheme="majorHAnsi" w:hAnsiTheme="majorHAnsi" w:cs="Times New Roman"/>
        </w:rPr>
        <w:t xml:space="preserve">. </w:t>
      </w:r>
      <w:r w:rsidR="008F77D6">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DE37C3">
        <w:rPr>
          <w:rFonts w:asciiTheme="majorHAnsi" w:hAnsiTheme="majorHAnsi" w:cs="Times New Roman"/>
        </w:rPr>
        <w:t>2</w:t>
      </w:r>
      <w:r w:rsidR="008F77D6">
        <w:rPr>
          <w:rFonts w:asciiTheme="majorHAnsi" w:hAnsiTheme="majorHAnsi" w:cs="Times New Roman"/>
        </w:rPr>
        <w:t>877</w:t>
      </w:r>
      <w:r w:rsidRPr="004F522B">
        <w:rPr>
          <w:rFonts w:asciiTheme="majorHAnsi" w:hAnsiTheme="majorHAnsi" w:cs="Times New Roman"/>
        </w:rPr>
        <w:t>-</w:t>
      </w:r>
      <w:r w:rsidR="008F77D6">
        <w:rPr>
          <w:rFonts w:asciiTheme="majorHAnsi" w:hAnsiTheme="majorHAnsi" w:cs="Times New Roman"/>
        </w:rPr>
        <w:t>2</w:t>
      </w:r>
      <w:r w:rsidR="00BD7D67">
        <w:rPr>
          <w:rFonts w:asciiTheme="majorHAnsi" w:hAnsiTheme="majorHAnsi" w:cs="Times New Roman"/>
        </w:rPr>
        <w:t>/20</w:t>
      </w:r>
      <w:r w:rsidR="008F77D6">
        <w:rPr>
          <w:rFonts w:asciiTheme="majorHAnsi" w:hAnsiTheme="majorHAnsi" w:cs="Times New Roman"/>
        </w:rPr>
        <w:t>25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8F77D6">
        <w:rPr>
          <w:rFonts w:asciiTheme="majorHAnsi" w:hAnsiTheme="majorHAnsi" w:cs="Times New Roman"/>
          <w:b/>
          <w:color w:val="C00000"/>
        </w:rPr>
        <w:t>21</w:t>
      </w:r>
      <w:r w:rsidR="00DE37C3">
        <w:rPr>
          <w:rFonts w:asciiTheme="majorHAnsi" w:hAnsiTheme="majorHAnsi" w:cs="Times New Roman"/>
          <w:b/>
          <w:color w:val="C00000"/>
        </w:rPr>
        <w:t xml:space="preserve">. </w:t>
      </w:r>
      <w:r w:rsidR="008F77D6">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8F77D6" w:rsidRPr="009A68BF">
        <w:rPr>
          <w:rFonts w:asciiTheme="majorHAnsi" w:eastAsia="Times New Roman" w:hAnsiTheme="majorHAnsi" w:cs="Times New Roman"/>
          <w:b/>
          <w:bCs/>
          <w:color w:val="C00000"/>
          <w:lang w:eastAsia="cs-CZ"/>
        </w:rPr>
        <w:t xml:space="preserve">ministerský rada oddělení finanční kontroly odboru správce kapitoly </w:t>
      </w:r>
      <w:r w:rsidR="008F77D6">
        <w:rPr>
          <w:rFonts w:asciiTheme="majorHAnsi" w:eastAsia="Times New Roman" w:hAnsiTheme="majorHAnsi" w:cs="Times New Roman"/>
          <w:b/>
          <w:bCs/>
          <w:color w:val="C00000"/>
          <w:lang w:eastAsia="cs-CZ"/>
        </w:rPr>
        <w:t>s</w:t>
      </w:r>
      <w:r w:rsidR="008F77D6" w:rsidRPr="009A68BF">
        <w:rPr>
          <w:rFonts w:asciiTheme="majorHAnsi" w:eastAsia="Times New Roman" w:hAnsiTheme="majorHAnsi" w:cs="Times New Roman"/>
          <w:b/>
          <w:bCs/>
          <w:color w:val="C00000"/>
          <w:lang w:eastAsia="cs-CZ"/>
        </w:rPr>
        <w:t xml:space="preserve">ekce ekonomické Ministerstva obrany </w:t>
      </w:r>
      <w:r w:rsidR="008F77D6" w:rsidRPr="003E5881">
        <w:rPr>
          <w:rFonts w:asciiTheme="majorHAnsi" w:eastAsia="Times New Roman" w:hAnsiTheme="majorHAnsi" w:cs="Times New Roman"/>
          <w:b/>
          <w:bCs/>
          <w:color w:val="C00000"/>
          <w:lang w:eastAsia="cs-CZ"/>
        </w:rPr>
        <w:t>(</w:t>
      </w:r>
      <w:proofErr w:type="spellStart"/>
      <w:r w:rsidR="008F77D6" w:rsidRPr="003E5881">
        <w:rPr>
          <w:rFonts w:asciiTheme="majorHAnsi" w:eastAsia="Times New Roman" w:hAnsiTheme="majorHAnsi" w:cs="Times New Roman"/>
          <w:b/>
          <w:bCs/>
          <w:color w:val="C00000"/>
          <w:lang w:eastAsia="cs-CZ"/>
        </w:rPr>
        <w:t>extID</w:t>
      </w:r>
      <w:proofErr w:type="spellEnd"/>
      <w:r w:rsidR="008F77D6" w:rsidRPr="003E5881">
        <w:rPr>
          <w:rFonts w:asciiTheme="majorHAnsi" w:eastAsia="Times New Roman" w:hAnsiTheme="majorHAnsi" w:cs="Times New Roman"/>
          <w:b/>
          <w:bCs/>
          <w:color w:val="C00000"/>
          <w:lang w:eastAsia="cs-CZ"/>
        </w:rPr>
        <w:t> 0000 8201 </w:t>
      </w:r>
      <w:r w:rsidR="008F77D6">
        <w:rPr>
          <w:rFonts w:asciiTheme="majorHAnsi" w:eastAsia="Times New Roman" w:hAnsiTheme="majorHAnsi" w:cs="Times New Roman"/>
          <w:b/>
          <w:bCs/>
          <w:color w:val="C00000"/>
          <w:lang w:eastAsia="cs-CZ"/>
        </w:rPr>
        <w:t>0257</w:t>
      </w:r>
      <w:r w:rsidR="008F77D6"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6968B2" w:rsidRPr="006968B2">
        <w:rPr>
          <w:rFonts w:asciiTheme="majorHAnsi" w:hAnsiTheme="majorHAnsi" w:cs="Times New Roman"/>
        </w:rPr>
        <w:t>Tychonova 1, Praha</w:t>
      </w:r>
      <w:r w:rsidR="006968B2">
        <w:rPr>
          <w:rFonts w:asciiTheme="majorHAnsi" w:hAnsiTheme="majorHAnsi" w:cs="Times New Roman"/>
        </w:rPr>
        <w:t> </w:t>
      </w:r>
      <w:r w:rsidR="006968B2" w:rsidRPr="006968B2">
        <w:rPr>
          <w:rFonts w:asciiTheme="majorHAnsi" w:hAnsiTheme="majorHAnsi" w:cs="Times New Roman"/>
        </w:rPr>
        <w:t>6, PSČ 160 00</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6409AD">
        <w:rPr>
          <w:rFonts w:asciiTheme="majorHAnsi" w:hAnsiTheme="majorHAnsi" w:cs="Times New Roman"/>
          <w:b/>
        </w:rPr>
        <w:t>Finance</w:t>
      </w:r>
      <w:r w:rsidRPr="007D2EFE">
        <w:rPr>
          <w:rFonts w:asciiTheme="majorHAnsi" w:hAnsiTheme="majorHAnsi" w:cs="Times New Roman"/>
          <w:b/>
        </w:rPr>
        <w:t xml:space="preserve"> (č.</w:t>
      </w:r>
      <w:r w:rsidR="006409AD">
        <w:rPr>
          <w:rFonts w:asciiTheme="majorHAnsi" w:hAnsiTheme="majorHAnsi" w:cs="Times New Roman"/>
          <w:b/>
        </w:rPr>
        <w:t> 1</w:t>
      </w:r>
      <w:r>
        <w:rPr>
          <w:rFonts w:asciiTheme="majorHAnsi" w:hAnsiTheme="majorHAnsi" w:cs="Times New Roman"/>
          <w:b/>
        </w:rPr>
        <w:t>) a Obrana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Celostátní koordinace a metodické usměrňování systému finanční kontroly a navrhování celostátních systémových opatření na úseku finanční kontroly.</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Stanovování hlavních směrů rozvoje kontrolního systému ministerstva obrany, včetně tvorby koncepce, koordinace a usměrňování finanční kontroly v jeho působnosti.</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Samostatné provádění (příprava a výkon) finančních kontrol (vedoucí kontrolní skupiny) v oblasti hospodaření s prostředky státního rozpočtu – kapitoly MO.</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Zpracování protokolu o kontrolních zjištěních.</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Vypořádání námitkového řízení a řízení o odvolání z provedených kontrol.</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Zpracování hlášení orgánům činných v trestním řízení o skutečnostech zjištěných kontrolní činností pro trestní řízení.</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Zpracování hlášení o porušení rozpočtové kázně.</w:t>
      </w:r>
    </w:p>
    <w:p w:rsidR="008F77D6" w:rsidRPr="009A68BF"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Zpracování podkladů pro správní řízení.</w:t>
      </w:r>
    </w:p>
    <w:p w:rsidR="008F77D6" w:rsidRDefault="008F77D6" w:rsidP="008F77D6">
      <w:pPr>
        <w:pStyle w:val="Odstavecseseznamem"/>
        <w:numPr>
          <w:ilvl w:val="0"/>
          <w:numId w:val="39"/>
        </w:numPr>
        <w:spacing w:line="240" w:lineRule="auto"/>
        <w:jc w:val="both"/>
        <w:rPr>
          <w:rFonts w:asciiTheme="majorHAnsi" w:hAnsiTheme="majorHAnsi" w:cs="Times New Roman"/>
        </w:rPr>
      </w:pPr>
      <w:r w:rsidRPr="009A68BF">
        <w:rPr>
          <w:rFonts w:asciiTheme="majorHAnsi" w:hAnsiTheme="majorHAnsi" w:cs="Times New Roman"/>
        </w:rPr>
        <w:t>Podíl na zpracování podkladů pro Státní závěrečný účet – kapitoly MO za oblast finanční kontroly.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8F77D6">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8F77D6">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4D76FB">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8F77D6">
        <w:rPr>
          <w:rFonts w:ascii="Cambria" w:hAnsi="Cambria" w:cs="Cambria"/>
          <w:b/>
          <w:color w:val="000000"/>
        </w:rPr>
        <w:t>11</w:t>
      </w:r>
      <w:r w:rsidR="00CA1F05">
        <w:rPr>
          <w:rFonts w:ascii="Cambria" w:hAnsi="Cambria" w:cs="Cambria"/>
          <w:b/>
          <w:color w:val="000000"/>
        </w:rPr>
        <w:t>.</w:t>
      </w:r>
      <w:r w:rsidR="001D1EE9">
        <w:rPr>
          <w:rFonts w:ascii="Cambria" w:hAnsi="Cambria" w:cs="Cambria"/>
          <w:b/>
          <w:color w:val="000000"/>
        </w:rPr>
        <w:t xml:space="preserve"> </w:t>
      </w:r>
      <w:r w:rsidR="008F77D6">
        <w:rPr>
          <w:rFonts w:ascii="Cambria" w:hAnsi="Cambria" w:cs="Cambria"/>
          <w:b/>
          <w:color w:val="000000"/>
        </w:rPr>
        <w:t>prosince</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E80CED" w:rsidRPr="00E80CED">
        <w:rPr>
          <w:rFonts w:asciiTheme="majorHAnsi" w:eastAsia="Times New Roman" w:hAnsiTheme="majorHAnsi" w:cs="Times New Roman"/>
          <w:b/>
          <w:bCs/>
          <w:color w:val="000000" w:themeColor="text1"/>
          <w:lang w:eastAsia="cs-CZ"/>
        </w:rPr>
        <w:t xml:space="preserve">ministerský rada </w:t>
      </w:r>
      <w:r w:rsidR="008F77D6" w:rsidRPr="008F77D6">
        <w:rPr>
          <w:rFonts w:asciiTheme="majorHAnsi" w:eastAsia="Times New Roman" w:hAnsiTheme="majorHAnsi" w:cs="Times New Roman"/>
          <w:b/>
          <w:bCs/>
          <w:color w:val="000000" w:themeColor="text1"/>
          <w:lang w:eastAsia="cs-CZ"/>
        </w:rPr>
        <w:t>oddělení finanční kontroly odboru správce kapitoly sekce ekonomické Ministerstva obrany (</w:t>
      </w:r>
      <w:proofErr w:type="spellStart"/>
      <w:r w:rsidR="008F77D6" w:rsidRPr="008F77D6">
        <w:rPr>
          <w:rFonts w:asciiTheme="majorHAnsi" w:eastAsia="Times New Roman" w:hAnsiTheme="majorHAnsi" w:cs="Times New Roman"/>
          <w:b/>
          <w:bCs/>
          <w:color w:val="000000" w:themeColor="text1"/>
          <w:lang w:eastAsia="cs-CZ"/>
        </w:rPr>
        <w:t>extID</w:t>
      </w:r>
      <w:proofErr w:type="spellEnd"/>
      <w:r w:rsidR="008F77D6" w:rsidRPr="008F77D6">
        <w:rPr>
          <w:rFonts w:asciiTheme="majorHAnsi" w:eastAsia="Times New Roman" w:hAnsiTheme="majorHAnsi" w:cs="Times New Roman"/>
          <w:b/>
          <w:bCs/>
          <w:color w:val="000000" w:themeColor="text1"/>
          <w:lang w:eastAsia="cs-CZ"/>
        </w:rPr>
        <w:t> 0000 8201 0257)</w:t>
      </w:r>
      <w:r w:rsidR="0008743A" w:rsidRPr="008F77D6">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6017D6" w:rsidRPr="008F77D6" w:rsidRDefault="008F77D6" w:rsidP="006468DA">
      <w:pPr>
        <w:numPr>
          <w:ilvl w:val="0"/>
          <w:numId w:val="7"/>
        </w:numPr>
        <w:spacing w:before="120" w:after="120" w:line="240" w:lineRule="auto"/>
        <w:jc w:val="both"/>
        <w:rPr>
          <w:rFonts w:asciiTheme="majorHAnsi" w:eastAsia="Times New Roman" w:hAnsiTheme="majorHAnsi" w:cs="Times New Roman"/>
          <w:lang w:eastAsia="cs-CZ"/>
        </w:rPr>
      </w:pPr>
      <w:r w:rsidRPr="008F77D6">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8F77D6">
        <w:rPr>
          <w:rFonts w:asciiTheme="majorHAnsi" w:eastAsia="Times New Roman" w:hAnsiTheme="majorHAnsi" w:cs="Times New Roman"/>
          <w:b/>
        </w:rPr>
        <w:t>VYHRAZENÉ</w:t>
      </w:r>
      <w:r w:rsidRPr="008F77D6">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F77D6" w:rsidRDefault="008F77D6" w:rsidP="008F77D6">
      <w:pPr>
        <w:tabs>
          <w:tab w:val="left" w:pos="567"/>
        </w:tabs>
        <w:spacing w:before="120" w:after="120" w:line="240" w:lineRule="auto"/>
        <w:jc w:val="both"/>
        <w:rPr>
          <w:rFonts w:asciiTheme="majorHAnsi" w:eastAsia="Times New Roman" w:hAnsiTheme="majorHAnsi" w:cs="Times New Roman"/>
          <w:lang w:eastAsia="cs-CZ"/>
        </w:rPr>
      </w:pPr>
    </w:p>
    <w:p w:rsidR="008F77D6" w:rsidRDefault="008F77D6" w:rsidP="008F77D6">
      <w:pPr>
        <w:tabs>
          <w:tab w:val="left" w:pos="567"/>
        </w:tabs>
        <w:spacing w:before="120" w:after="120" w:line="240" w:lineRule="auto"/>
        <w:jc w:val="both"/>
        <w:rPr>
          <w:rFonts w:asciiTheme="majorHAnsi" w:eastAsia="Times New Roman" w:hAnsiTheme="majorHAnsi" w:cs="Times New Roman"/>
          <w:lang w:eastAsia="cs-CZ"/>
        </w:rPr>
      </w:pPr>
    </w:p>
    <w:p w:rsidR="008F77D6" w:rsidRDefault="008F77D6" w:rsidP="008F77D6">
      <w:pPr>
        <w:tabs>
          <w:tab w:val="left" w:pos="567"/>
        </w:tabs>
        <w:spacing w:before="120" w:after="120" w:line="240" w:lineRule="auto"/>
        <w:jc w:val="both"/>
        <w:rPr>
          <w:rFonts w:asciiTheme="majorHAnsi" w:eastAsia="Times New Roman" w:hAnsiTheme="majorHAnsi" w:cs="Times New Roman"/>
          <w:lang w:eastAsia="cs-CZ"/>
        </w:rPr>
      </w:pPr>
    </w:p>
    <w:p w:rsidR="008F77D6" w:rsidRDefault="008F77D6" w:rsidP="008F77D6">
      <w:pPr>
        <w:tabs>
          <w:tab w:val="left" w:pos="567"/>
        </w:tabs>
        <w:spacing w:before="120" w:after="120" w:line="240" w:lineRule="auto"/>
        <w:jc w:val="both"/>
        <w:rPr>
          <w:rFonts w:asciiTheme="majorHAnsi" w:eastAsia="Times New Roman" w:hAnsiTheme="majorHAnsi" w:cs="Times New Roman"/>
          <w:lang w:eastAsia="cs-CZ"/>
        </w:rPr>
      </w:pPr>
    </w:p>
    <w:p w:rsidR="008F77D6" w:rsidRPr="008F77D6" w:rsidRDefault="008F77D6" w:rsidP="008F77D6">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0C187C">
    <w:pPr>
      <w:pStyle w:val="Zpat"/>
      <w:jc w:val="center"/>
    </w:pPr>
  </w:p>
  <w:p w:rsidR="001873E3" w:rsidRDefault="000C18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187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EE9"/>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6FB"/>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172D7"/>
    <w:rsid w:val="0062271F"/>
    <w:rsid w:val="0062276B"/>
    <w:rsid w:val="006243D1"/>
    <w:rsid w:val="0062462B"/>
    <w:rsid w:val="00627243"/>
    <w:rsid w:val="006279D7"/>
    <w:rsid w:val="00630F0E"/>
    <w:rsid w:val="00632FFE"/>
    <w:rsid w:val="006334D0"/>
    <w:rsid w:val="0063664E"/>
    <w:rsid w:val="00637F9B"/>
    <w:rsid w:val="006409AD"/>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968B2"/>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42B3"/>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7D6"/>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879"/>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5AC9"/>
    <w:rsid w:val="00D46136"/>
    <w:rsid w:val="00D504C5"/>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473"/>
    <w:rsid w:val="00DC379E"/>
    <w:rsid w:val="00DC5AEE"/>
    <w:rsid w:val="00DD13A7"/>
    <w:rsid w:val="00DD44B3"/>
    <w:rsid w:val="00DD5108"/>
    <w:rsid w:val="00DD51CB"/>
    <w:rsid w:val="00DD588C"/>
    <w:rsid w:val="00DE1CD8"/>
    <w:rsid w:val="00DE3681"/>
    <w:rsid w:val="00DE37C3"/>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0CED"/>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1A8-94C0-49C2-BB30-C557368A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10184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2025-11-20T09:14:00Z</dcterms:modified>
</cp:coreProperties>
</file>