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DE" w:rsidRPr="00D93861" w:rsidRDefault="00BD24DE" w:rsidP="00BD24DE">
      <w:pPr>
        <w:jc w:val="right"/>
        <w:rPr>
          <w:rFonts w:ascii="Times New Roman" w:hAnsi="Times New Roman"/>
          <w:sz w:val="24"/>
        </w:rPr>
      </w:pPr>
      <w:r w:rsidRPr="00D93861">
        <w:rPr>
          <w:rFonts w:ascii="Times New Roman" w:hAnsi="Times New Roman"/>
          <w:sz w:val="24"/>
        </w:rPr>
        <w:t xml:space="preserve">Příloha </w:t>
      </w:r>
      <w:r w:rsidR="002C1985">
        <w:rPr>
          <w:rFonts w:ascii="Times New Roman" w:hAnsi="Times New Roman"/>
          <w:sz w:val="24"/>
        </w:rPr>
        <w:t>3</w:t>
      </w:r>
      <w:bookmarkStart w:id="0" w:name="_GoBack"/>
      <w:bookmarkEnd w:id="0"/>
    </w:p>
    <w:p w:rsidR="00BD24DE" w:rsidRDefault="00BD24DE" w:rsidP="00BD24DE">
      <w:pPr>
        <w:rPr>
          <w:rFonts w:ascii="Times New Roman" w:hAnsi="Times New Roman"/>
          <w:sz w:val="24"/>
          <w:u w:val="single"/>
        </w:rPr>
      </w:pPr>
      <w:r w:rsidRPr="00D93861">
        <w:rPr>
          <w:rFonts w:ascii="Times New Roman" w:hAnsi="Times New Roman"/>
          <w:sz w:val="24"/>
          <w:u w:val="single"/>
        </w:rPr>
        <w:t>Odpověď na žádost o informace podle z. č. 106/1999 Sb., o svobodném přístupu k</w:t>
      </w:r>
      <w:r w:rsidR="002F0E68">
        <w:rPr>
          <w:rFonts w:ascii="Times New Roman" w:hAnsi="Times New Roman"/>
          <w:sz w:val="24"/>
          <w:u w:val="single"/>
        </w:rPr>
        <w:t> </w:t>
      </w:r>
      <w:r w:rsidRPr="00D93861">
        <w:rPr>
          <w:rFonts w:ascii="Times New Roman" w:hAnsi="Times New Roman"/>
          <w:sz w:val="24"/>
          <w:u w:val="single"/>
        </w:rPr>
        <w:t>informacím</w:t>
      </w:r>
      <w:r w:rsidR="002F0E68">
        <w:rPr>
          <w:rFonts w:ascii="Times New Roman" w:hAnsi="Times New Roman"/>
          <w:sz w:val="24"/>
          <w:u w:val="single"/>
        </w:rPr>
        <w:t xml:space="preserve"> – Statistická ročenka 2021</w:t>
      </w:r>
      <w:r w:rsidRPr="00D93861">
        <w:rPr>
          <w:rFonts w:ascii="Times New Roman" w:hAnsi="Times New Roman"/>
          <w:sz w:val="24"/>
          <w:u w:val="single"/>
        </w:rPr>
        <w:t xml:space="preserve"> </w:t>
      </w:r>
    </w:p>
    <w:p w:rsidR="00BD24DE" w:rsidRDefault="00BD24DE" w:rsidP="00BD24DE">
      <w:pPr>
        <w:rPr>
          <w:rFonts w:ascii="Times New Roman" w:hAnsi="Times New Roman"/>
          <w:sz w:val="24"/>
          <w:u w:val="single"/>
        </w:rPr>
      </w:pPr>
      <w:r w:rsidRPr="000F0546">
        <w:rPr>
          <w:noProof/>
          <w:lang w:eastAsia="cs-CZ"/>
        </w:rPr>
        <w:drawing>
          <wp:inline distT="0" distB="0" distL="0" distR="0" wp14:anchorId="1892F1A6" wp14:editId="584D1ADC">
            <wp:extent cx="9403080" cy="5903814"/>
            <wp:effectExtent l="0" t="0" r="7620" b="19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9771" cy="590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B8C" w:rsidRDefault="00421B8C" w:rsidP="00580C25">
      <w:pPr>
        <w:jc w:val="center"/>
      </w:pPr>
    </w:p>
    <w:p w:rsidR="000F0546" w:rsidRDefault="000F0546" w:rsidP="00580C25">
      <w:pPr>
        <w:jc w:val="center"/>
      </w:pPr>
      <w:r w:rsidRPr="000F0546">
        <w:rPr>
          <w:noProof/>
          <w:lang w:eastAsia="cs-CZ"/>
        </w:rPr>
        <w:drawing>
          <wp:inline distT="0" distB="0" distL="0" distR="0">
            <wp:extent cx="9594761" cy="6025594"/>
            <wp:effectExtent l="0" t="0" r="698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459" cy="60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546" w:rsidRDefault="000F0546" w:rsidP="00580C25">
      <w:pPr>
        <w:jc w:val="center"/>
      </w:pPr>
      <w:r w:rsidRPr="000F0546">
        <w:rPr>
          <w:noProof/>
          <w:lang w:eastAsia="cs-CZ"/>
        </w:rPr>
        <w:lastRenderedPageBreak/>
        <w:drawing>
          <wp:inline distT="0" distB="0" distL="0" distR="0">
            <wp:extent cx="7719695" cy="6592788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412" cy="660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E3C" w:rsidRDefault="00D61E3C" w:rsidP="00580C25">
      <w:pPr>
        <w:jc w:val="center"/>
      </w:pPr>
    </w:p>
    <w:p w:rsidR="00D61E3C" w:rsidRDefault="00D61E3C" w:rsidP="00580C25">
      <w:pPr>
        <w:jc w:val="center"/>
      </w:pPr>
    </w:p>
    <w:p w:rsidR="00580C25" w:rsidRDefault="00580C25" w:rsidP="00580C25">
      <w:pPr>
        <w:jc w:val="center"/>
      </w:pPr>
      <w:r w:rsidRPr="00580C25">
        <w:rPr>
          <w:noProof/>
          <w:lang w:eastAsia="cs-CZ"/>
        </w:rPr>
        <w:drawing>
          <wp:inline distT="0" distB="0" distL="0" distR="0">
            <wp:extent cx="9431655" cy="4730249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473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C25" w:rsidRDefault="00580C25" w:rsidP="00580C25">
      <w:pPr>
        <w:jc w:val="center"/>
      </w:pPr>
    </w:p>
    <w:p w:rsidR="00580C25" w:rsidRDefault="00580C25" w:rsidP="00580C25">
      <w:pPr>
        <w:jc w:val="center"/>
      </w:pPr>
    </w:p>
    <w:p w:rsidR="00580C25" w:rsidRDefault="00580C25" w:rsidP="00580C25">
      <w:pPr>
        <w:jc w:val="center"/>
      </w:pPr>
    </w:p>
    <w:p w:rsidR="00580C25" w:rsidRDefault="00580C25" w:rsidP="00580C25">
      <w:pPr>
        <w:jc w:val="center"/>
      </w:pPr>
    </w:p>
    <w:p w:rsidR="00580C25" w:rsidRDefault="00580C25" w:rsidP="00580C25">
      <w:pPr>
        <w:jc w:val="center"/>
      </w:pPr>
      <w:r w:rsidRPr="00580C25">
        <w:rPr>
          <w:noProof/>
          <w:lang w:eastAsia="cs-CZ"/>
        </w:rPr>
        <w:lastRenderedPageBreak/>
        <w:drawing>
          <wp:inline distT="0" distB="0" distL="0" distR="0">
            <wp:extent cx="9107524" cy="6485771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4351" cy="649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C25" w:rsidRDefault="00580C25" w:rsidP="00580C25">
      <w:pPr>
        <w:jc w:val="center"/>
      </w:pPr>
      <w:r w:rsidRPr="00580C25">
        <w:rPr>
          <w:noProof/>
          <w:lang w:eastAsia="cs-CZ"/>
        </w:rPr>
        <w:lastRenderedPageBreak/>
        <w:drawing>
          <wp:inline distT="0" distB="0" distL="0" distR="0">
            <wp:extent cx="5791187" cy="6501660"/>
            <wp:effectExtent l="0" t="0" r="63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039" cy="651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C25" w:rsidRDefault="00580C25" w:rsidP="00580C25">
      <w:pPr>
        <w:jc w:val="center"/>
      </w:pPr>
      <w:r w:rsidRPr="00580C25">
        <w:rPr>
          <w:noProof/>
          <w:lang w:eastAsia="cs-CZ"/>
        </w:rPr>
        <w:lastRenderedPageBreak/>
        <w:drawing>
          <wp:inline distT="0" distB="0" distL="0" distR="0">
            <wp:extent cx="8211553" cy="6576989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833" cy="658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C25" w:rsidSect="00BD24DE">
      <w:pgSz w:w="16838" w:h="11906" w:orient="landscape"/>
      <w:pgMar w:top="56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46"/>
    <w:rsid w:val="000F0546"/>
    <w:rsid w:val="002C1985"/>
    <w:rsid w:val="002F0E68"/>
    <w:rsid w:val="00421B8C"/>
    <w:rsid w:val="00435633"/>
    <w:rsid w:val="00580C25"/>
    <w:rsid w:val="00BD24DE"/>
    <w:rsid w:val="00BF3902"/>
    <w:rsid w:val="00D6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D9C22-69E0-4134-8914-E7CA06E2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Fürstová Jana - VZ 2230 - ŠIS AČR</dc:creator>
  <cp:keywords/>
  <dc:description/>
  <cp:lastModifiedBy>Budíková Hana - VZ 8694 - ŠIS AČR</cp:lastModifiedBy>
  <cp:revision>3</cp:revision>
  <cp:lastPrinted>2023-04-05T07:25:00Z</cp:lastPrinted>
  <dcterms:created xsi:type="dcterms:W3CDTF">2023-04-25T07:34:00Z</dcterms:created>
  <dcterms:modified xsi:type="dcterms:W3CDTF">2023-04-25T07:43:00Z</dcterms:modified>
</cp:coreProperties>
</file>